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93" w:rsidRPr="006949A4" w:rsidRDefault="009004B9">
      <w:pPr>
        <w:rPr>
          <w:rFonts w:ascii="Tahoma" w:hAnsi="Tahoma" w:cs="Tahoma"/>
          <w:b/>
        </w:rPr>
      </w:pPr>
      <w:r w:rsidRPr="006949A4">
        <w:rPr>
          <w:rFonts w:ascii="Tahoma" w:hAnsi="Tahoma" w:cs="Tahoma"/>
          <w:b/>
        </w:rPr>
        <w:t>Инструкция по уходу за мембранной тканью</w:t>
      </w:r>
    </w:p>
    <w:p w:rsidR="009004B9" w:rsidRPr="006949A4" w:rsidRDefault="009004B9" w:rsidP="006949A4">
      <w:pPr>
        <w:jc w:val="both"/>
        <w:rPr>
          <w:rFonts w:ascii="Tahoma" w:hAnsi="Tahoma" w:cs="Tahoma"/>
          <w:spacing w:val="2"/>
          <w:shd w:val="clear" w:color="auto" w:fill="FFFFFF"/>
        </w:rPr>
      </w:pPr>
      <w:r w:rsidRPr="006949A4">
        <w:rPr>
          <w:rFonts w:ascii="Tahoma" w:hAnsi="Tahoma" w:cs="Tahoma"/>
        </w:rPr>
        <w:t xml:space="preserve">Дышащая, водонепроницаемая мембранная ткань </w:t>
      </w:r>
      <w:r w:rsidRPr="006949A4">
        <w:rPr>
          <w:rFonts w:ascii="Tahoma" w:hAnsi="Tahoma" w:cs="Tahoma"/>
          <w:spacing w:val="2"/>
          <w:shd w:val="clear" w:color="auto" w:fill="FFFFFF"/>
        </w:rPr>
        <w:t> </w:t>
      </w:r>
      <w:hyperlink r:id="rId4" w:tgtFrame="_blank" w:history="1">
        <w:proofErr w:type="spellStart"/>
        <w:r w:rsidRPr="006949A4">
          <w:rPr>
            <w:rStyle w:val="a3"/>
            <w:rFonts w:ascii="Tahoma" w:hAnsi="Tahoma" w:cs="Tahoma"/>
            <w:color w:val="3066BE"/>
            <w:spacing w:val="2"/>
            <w:bdr w:val="none" w:sz="0" w:space="0" w:color="auto" w:frame="1"/>
            <w:shd w:val="clear" w:color="auto" w:fill="FFFFFF"/>
          </w:rPr>
          <w:t>Dermizax</w:t>
        </w:r>
        <w:proofErr w:type="spellEnd"/>
      </w:hyperlink>
      <w:r w:rsidRPr="006949A4">
        <w:rPr>
          <w:rFonts w:ascii="Tahoma" w:hAnsi="Tahoma" w:cs="Tahoma"/>
          <w:spacing w:val="2"/>
          <w:shd w:val="clear" w:color="auto" w:fill="FFFFFF"/>
        </w:rPr>
        <w:t>® </w:t>
      </w:r>
      <w:proofErr w:type="spellStart"/>
      <w:r w:rsidRPr="006949A4">
        <w:rPr>
          <w:rFonts w:ascii="Tahoma" w:hAnsi="Tahoma" w:cs="Tahoma"/>
          <w:spacing w:val="2"/>
          <w:shd w:val="clear" w:color="auto" w:fill="FFFFFF"/>
        </w:rPr>
        <w:t>Torey</w:t>
      </w:r>
      <w:proofErr w:type="spellEnd"/>
      <w:r w:rsidRPr="006949A4">
        <w:rPr>
          <w:rFonts w:ascii="Tahoma" w:hAnsi="Tahoma" w:cs="Tahoma"/>
          <w:spacing w:val="2"/>
          <w:shd w:val="clear" w:color="auto" w:fill="FFFFFF"/>
        </w:rPr>
        <w:t>*</w:t>
      </w:r>
      <w:r w:rsidRPr="006949A4">
        <w:rPr>
          <w:rFonts w:ascii="Tahoma" w:hAnsi="Tahoma" w:cs="Tahoma"/>
          <w:spacing w:val="2"/>
          <w:shd w:val="clear" w:color="auto" w:fill="FFFFFF"/>
        </w:rPr>
        <w:t xml:space="preserve"> отличается прочностью и может долго прослужить своему владельцу, в случае, если за ней будет осуществляться правильный уход.</w:t>
      </w:r>
    </w:p>
    <w:p w:rsidR="009004B9" w:rsidRPr="006949A4" w:rsidRDefault="009004B9" w:rsidP="006949A4">
      <w:pPr>
        <w:jc w:val="both"/>
        <w:rPr>
          <w:rFonts w:ascii="Tahoma" w:hAnsi="Tahoma" w:cs="Tahoma"/>
          <w:spacing w:val="2"/>
          <w:shd w:val="clear" w:color="auto" w:fill="FFFFFF"/>
        </w:rPr>
      </w:pPr>
      <w:r w:rsidRPr="006949A4">
        <w:rPr>
          <w:rFonts w:ascii="Tahoma" w:hAnsi="Tahoma" w:cs="Tahoma"/>
          <w:spacing w:val="2"/>
          <w:shd w:val="clear" w:color="auto" w:fill="FFFFFF"/>
        </w:rPr>
        <w:t xml:space="preserve">Одежду из </w:t>
      </w:r>
      <w:hyperlink r:id="rId5" w:tgtFrame="_blank" w:history="1">
        <w:proofErr w:type="spellStart"/>
        <w:r w:rsidRPr="006949A4">
          <w:rPr>
            <w:rStyle w:val="a3"/>
            <w:rFonts w:ascii="Tahoma" w:hAnsi="Tahoma" w:cs="Tahoma"/>
            <w:color w:val="3066BE"/>
            <w:spacing w:val="2"/>
            <w:bdr w:val="none" w:sz="0" w:space="0" w:color="auto" w:frame="1"/>
            <w:shd w:val="clear" w:color="auto" w:fill="FFFFFF"/>
          </w:rPr>
          <w:t>Dermizax</w:t>
        </w:r>
        <w:proofErr w:type="spellEnd"/>
      </w:hyperlink>
      <w:r w:rsidRPr="006949A4">
        <w:rPr>
          <w:rFonts w:ascii="Tahoma" w:hAnsi="Tahoma" w:cs="Tahoma"/>
          <w:spacing w:val="2"/>
          <w:shd w:val="clear" w:color="auto" w:fill="FFFFFF"/>
        </w:rPr>
        <w:t>®</w:t>
      </w:r>
      <w:r w:rsidRPr="006949A4">
        <w:rPr>
          <w:rFonts w:ascii="Tahoma" w:hAnsi="Tahoma" w:cs="Tahoma"/>
          <w:spacing w:val="2"/>
          <w:shd w:val="clear" w:color="auto" w:fill="FFFFFF"/>
        </w:rPr>
        <w:t xml:space="preserve"> нельзя подвергать химчистке, отбеливанию. Стирка проводится в стиральной машине при температуре до 30 градусов. </w:t>
      </w:r>
      <w:r w:rsidR="006949A4" w:rsidRPr="006949A4">
        <w:rPr>
          <w:rFonts w:ascii="Tahoma" w:hAnsi="Tahoma" w:cs="Tahoma"/>
          <w:spacing w:val="2"/>
          <w:shd w:val="clear" w:color="auto" w:fill="FFFFFF"/>
        </w:rPr>
        <w:t xml:space="preserve">Отжимание и интенсивное выкручивание </w:t>
      </w:r>
      <w:r w:rsidRPr="006949A4">
        <w:rPr>
          <w:rFonts w:ascii="Tahoma" w:hAnsi="Tahoma" w:cs="Tahoma"/>
          <w:spacing w:val="2"/>
          <w:shd w:val="clear" w:color="auto" w:fill="FFFFFF"/>
        </w:rPr>
        <w:t>после стирки запрещается.</w:t>
      </w:r>
    </w:p>
    <w:p w:rsidR="009004B9" w:rsidRPr="006949A4" w:rsidRDefault="009004B9" w:rsidP="006949A4">
      <w:pPr>
        <w:jc w:val="both"/>
        <w:rPr>
          <w:rFonts w:ascii="Tahoma" w:hAnsi="Tahoma" w:cs="Tahoma"/>
          <w:spacing w:val="2"/>
          <w:shd w:val="clear" w:color="auto" w:fill="FFFFFF"/>
        </w:rPr>
      </w:pPr>
      <w:r w:rsidRPr="006949A4">
        <w:rPr>
          <w:rFonts w:ascii="Tahoma" w:hAnsi="Tahoma" w:cs="Tahoma"/>
          <w:spacing w:val="2"/>
          <w:shd w:val="clear" w:color="auto" w:fill="FFFFFF"/>
        </w:rPr>
        <w:t xml:space="preserve">Гладить </w:t>
      </w:r>
      <w:r w:rsidR="006949A4" w:rsidRPr="006949A4">
        <w:rPr>
          <w:rFonts w:ascii="Tahoma" w:hAnsi="Tahoma" w:cs="Tahoma"/>
          <w:spacing w:val="2"/>
          <w:shd w:val="clear" w:color="auto" w:fill="FFFFFF"/>
        </w:rPr>
        <w:t xml:space="preserve">без пара, </w:t>
      </w:r>
      <w:r w:rsidRPr="006949A4">
        <w:rPr>
          <w:rFonts w:ascii="Tahoma" w:hAnsi="Tahoma" w:cs="Tahoma"/>
          <w:spacing w:val="2"/>
          <w:shd w:val="clear" w:color="auto" w:fill="FFFFFF"/>
        </w:rPr>
        <w:t>при низкой темпер</w:t>
      </w:r>
      <w:r w:rsidR="006949A4" w:rsidRPr="006949A4">
        <w:rPr>
          <w:rFonts w:ascii="Tahoma" w:hAnsi="Tahoma" w:cs="Tahoma"/>
          <w:spacing w:val="2"/>
          <w:shd w:val="clear" w:color="auto" w:fill="FFFFFF"/>
        </w:rPr>
        <w:t>атуре, до 110 градусов, положив в качестве прокладки между одеждой и утюгом плотную сухую ткань.</w:t>
      </w:r>
    </w:p>
    <w:p w:rsidR="009004B9" w:rsidRPr="006949A4" w:rsidRDefault="006949A4" w:rsidP="006949A4">
      <w:pPr>
        <w:jc w:val="both"/>
        <w:rPr>
          <w:rFonts w:ascii="Tahoma" w:hAnsi="Tahoma" w:cs="Tahoma"/>
          <w:spacing w:val="2"/>
          <w:shd w:val="clear" w:color="auto" w:fill="FFFFFF"/>
        </w:rPr>
      </w:pPr>
      <w:r w:rsidRPr="006949A4">
        <w:rPr>
          <w:rFonts w:ascii="Tahoma" w:hAnsi="Tahoma" w:cs="Tahoma"/>
          <w:spacing w:val="2"/>
          <w:shd w:val="clear" w:color="auto" w:fill="FFFFFF"/>
        </w:rPr>
        <w:t xml:space="preserve">Одежду из </w:t>
      </w:r>
      <w:proofErr w:type="spellStart"/>
      <w:r w:rsidRPr="006949A4">
        <w:rPr>
          <w:rFonts w:ascii="Tahoma" w:hAnsi="Tahoma" w:cs="Tahoma"/>
          <w:spacing w:val="2"/>
          <w:shd w:val="clear" w:color="auto" w:fill="FFFFFF"/>
        </w:rPr>
        <w:t>беспоровой</w:t>
      </w:r>
      <w:proofErr w:type="spellEnd"/>
      <w:r w:rsidRPr="006949A4">
        <w:rPr>
          <w:rFonts w:ascii="Tahoma" w:hAnsi="Tahoma" w:cs="Tahoma"/>
          <w:spacing w:val="2"/>
          <w:shd w:val="clear" w:color="auto" w:fill="FFFFFF"/>
        </w:rPr>
        <w:t xml:space="preserve"> мембраны нельзя сушить на батарее или открытом солнце, рекомендуется просушивать одежду</w:t>
      </w:r>
      <w:r w:rsidR="009004B9" w:rsidRPr="006949A4">
        <w:rPr>
          <w:rFonts w:ascii="Tahoma" w:hAnsi="Tahoma" w:cs="Tahoma"/>
          <w:spacing w:val="2"/>
          <w:shd w:val="clear" w:color="auto" w:fill="FFFFFF"/>
        </w:rPr>
        <w:t xml:space="preserve"> вертикально в тени или затенённом помещении.</w:t>
      </w:r>
    </w:p>
    <w:p w:rsidR="009004B9" w:rsidRPr="006949A4" w:rsidRDefault="009004B9">
      <w:pPr>
        <w:rPr>
          <w:rFonts w:ascii="Tahoma" w:hAnsi="Tahoma" w:cs="Tahoma"/>
        </w:rPr>
      </w:pPr>
      <w:bookmarkStart w:id="0" w:name="_GoBack"/>
      <w:bookmarkEnd w:id="0"/>
    </w:p>
    <w:sectPr w:rsidR="009004B9" w:rsidRPr="0069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9"/>
    <w:rsid w:val="006949A4"/>
    <w:rsid w:val="009004B9"/>
    <w:rsid w:val="00A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8CFC"/>
  <w15:chartTrackingRefBased/>
  <w15:docId w15:val="{12F7E4D6-CB00-48AA-A98B-4CDF798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jF7CPcI8oI" TargetMode="External"/><Relationship Id="rId4" Type="http://schemas.openxmlformats.org/officeDocument/2006/relationships/hyperlink" Target="http://www.youtube.com/watch?v=QjF7CPcI8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2019-06-19T15:27:00Z</dcterms:created>
  <dcterms:modified xsi:type="dcterms:W3CDTF">2019-06-19T15:44:00Z</dcterms:modified>
</cp:coreProperties>
</file>